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26412" w14:textId="77777777" w:rsidR="00D15140" w:rsidRPr="00A06294" w:rsidRDefault="00A06294" w:rsidP="00D13CC5">
      <w:pPr>
        <w:jc w:val="center"/>
        <w:rPr>
          <w:b/>
          <w:sz w:val="32"/>
          <w:lang w:val="da-DK"/>
        </w:rPr>
      </w:pPr>
      <w:r w:rsidRPr="00A06294">
        <w:rPr>
          <w:b/>
          <w:sz w:val="32"/>
          <w:lang w:val="da-DK"/>
        </w:rPr>
        <w:t>Uddelingspolitik for Betaniaforeningen Danmark</w:t>
      </w:r>
    </w:p>
    <w:p w14:paraId="1445D537" w14:textId="77777777" w:rsidR="00A06294" w:rsidRDefault="00A06294">
      <w:pPr>
        <w:rPr>
          <w:lang w:val="da-DK"/>
        </w:rPr>
      </w:pPr>
    </w:p>
    <w:p w14:paraId="1671CF73" w14:textId="017B3F9F" w:rsidR="005410BF" w:rsidRPr="0071618A" w:rsidRDefault="005410BF" w:rsidP="005410BF">
      <w:pPr>
        <w:ind w:firstLine="0"/>
        <w:jc w:val="left"/>
        <w:rPr>
          <w:bCs/>
          <w:lang w:val="da-DK"/>
        </w:rPr>
      </w:pPr>
      <w:r>
        <w:rPr>
          <w:bCs/>
          <w:lang w:val="da-DK"/>
        </w:rPr>
        <w:t>Bemærk venligst at r</w:t>
      </w:r>
      <w:r w:rsidRPr="005410BF">
        <w:rPr>
          <w:bCs/>
          <w:lang w:val="da-DK"/>
        </w:rPr>
        <w:t xml:space="preserve">edegørelsen udgør en bestanddel af ledelsesberetningen i fondens årsrapport med følgende regnskabsperiode: </w:t>
      </w:r>
      <w:r w:rsidR="00B03229">
        <w:rPr>
          <w:bCs/>
          <w:lang w:val="da-DK"/>
        </w:rPr>
        <w:t>202</w:t>
      </w:r>
      <w:r w:rsidR="00AB0B18">
        <w:rPr>
          <w:bCs/>
          <w:lang w:val="da-DK"/>
        </w:rPr>
        <w:t>6</w:t>
      </w:r>
      <w:r w:rsidR="00B03229">
        <w:rPr>
          <w:bCs/>
          <w:lang w:val="da-DK"/>
        </w:rPr>
        <w:t>-202</w:t>
      </w:r>
      <w:r w:rsidR="00AB0B18">
        <w:rPr>
          <w:bCs/>
          <w:lang w:val="da-DK"/>
        </w:rPr>
        <w:t>7</w:t>
      </w:r>
      <w:r w:rsidR="0071618A">
        <w:rPr>
          <w:bCs/>
          <w:lang w:val="da-DK"/>
        </w:rPr>
        <w:t xml:space="preserve">. </w:t>
      </w:r>
      <w:r w:rsidR="0071618A" w:rsidRPr="0071618A">
        <w:rPr>
          <w:bCs/>
          <w:lang w:val="en-DK"/>
        </w:rPr>
        <w:t>Redegørelsen er ikke omfattet af revisionspåtegningen</w:t>
      </w:r>
      <w:r w:rsidR="0071618A">
        <w:rPr>
          <w:bCs/>
          <w:lang w:val="da-DK"/>
        </w:rPr>
        <w:t>.</w:t>
      </w:r>
    </w:p>
    <w:p w14:paraId="07E9265F" w14:textId="77777777" w:rsidR="005410BF" w:rsidRDefault="005410BF" w:rsidP="00A06294">
      <w:pPr>
        <w:ind w:firstLine="0"/>
        <w:jc w:val="left"/>
        <w:rPr>
          <w:b/>
          <w:lang w:val="da-DK"/>
        </w:rPr>
      </w:pPr>
    </w:p>
    <w:p w14:paraId="56116E2E" w14:textId="5E94A775" w:rsidR="00A06294" w:rsidRDefault="00A06294" w:rsidP="00A06294">
      <w:pPr>
        <w:ind w:firstLine="0"/>
        <w:jc w:val="left"/>
        <w:rPr>
          <w:lang w:val="da-DK"/>
        </w:rPr>
      </w:pPr>
      <w:r w:rsidRPr="00A06294">
        <w:rPr>
          <w:b/>
          <w:lang w:val="da-DK"/>
        </w:rPr>
        <w:t xml:space="preserve">Formålsparagraf fra foreningens vedtægter: </w:t>
      </w:r>
      <w:r w:rsidRPr="00A06294">
        <w:rPr>
          <w:b/>
          <w:lang w:val="da-DK"/>
        </w:rPr>
        <w:br/>
        <w:t>§3</w:t>
      </w:r>
      <w:r>
        <w:rPr>
          <w:b/>
          <w:lang w:val="da-DK"/>
        </w:rPr>
        <w:t xml:space="preserve"> </w:t>
      </w:r>
      <w:r w:rsidRPr="00A06294">
        <w:rPr>
          <w:lang w:val="da-DK"/>
        </w:rPr>
        <w:t>Betaniaforeningens formål er at drive sociale institutioner samt at yde støtte til alle former for socialt arbejde, herunder at yde støtte til menighedsdiakoni og videreuddannelse inden for disse områder.  Det afhænger af bestyrelsens nærmere bestemmelse, hvorledes og i hvilket omfang de nævnte formål skal tilgodeses. Som almindelig retningslinje for bestyrelsens skøn skal gælde, at Betaniaforeningen er grundlagt af Metodistkirken i Danmark, hvorfor formålet stedse skal forvaltes i overensstemmelse med kirkens forskrifter.</w:t>
      </w:r>
    </w:p>
    <w:p w14:paraId="75BCB452" w14:textId="77777777" w:rsidR="00A06294" w:rsidRDefault="00A06294" w:rsidP="00A06294">
      <w:pPr>
        <w:ind w:firstLine="0"/>
        <w:jc w:val="left"/>
        <w:rPr>
          <w:lang w:val="da-DK"/>
        </w:rPr>
      </w:pPr>
    </w:p>
    <w:p w14:paraId="635EB748" w14:textId="77777777" w:rsidR="00A06294" w:rsidRPr="00A06294" w:rsidRDefault="00A06294" w:rsidP="00A06294">
      <w:pPr>
        <w:ind w:firstLine="0"/>
        <w:rPr>
          <w:b/>
          <w:lang w:val="da-DK"/>
        </w:rPr>
      </w:pPr>
      <w:r w:rsidRPr="00A06294">
        <w:rPr>
          <w:b/>
          <w:lang w:val="da-DK"/>
        </w:rPr>
        <w:t>Uddelinger</w:t>
      </w:r>
    </w:p>
    <w:p w14:paraId="43AA2AFC" w14:textId="77777777" w:rsidR="00A06294" w:rsidRDefault="00A06294" w:rsidP="00A06294">
      <w:pPr>
        <w:pStyle w:val="ListParagraph"/>
        <w:numPr>
          <w:ilvl w:val="0"/>
          <w:numId w:val="1"/>
        </w:numPr>
        <w:rPr>
          <w:lang w:val="da-DK"/>
        </w:rPr>
      </w:pPr>
      <w:r>
        <w:rPr>
          <w:lang w:val="da-DK"/>
        </w:rPr>
        <w:t>Alle uddelinger sker under hensyn til fondens formål og kirkelige relation</w:t>
      </w:r>
    </w:p>
    <w:p w14:paraId="723FD99D" w14:textId="77777777" w:rsidR="00A06294" w:rsidRDefault="00A06294" w:rsidP="00A06294">
      <w:pPr>
        <w:pStyle w:val="ListParagraph"/>
        <w:numPr>
          <w:ilvl w:val="0"/>
          <w:numId w:val="1"/>
        </w:numPr>
        <w:rPr>
          <w:lang w:val="da-DK"/>
        </w:rPr>
      </w:pPr>
      <w:r>
        <w:rPr>
          <w:lang w:val="da-DK"/>
        </w:rPr>
        <w:t>Ved socialt arbejde forstås arbejder som mere eller mindre direkte forbedrer livskvalitet og levevilkår for udsatte individer og grupper</w:t>
      </w:r>
    </w:p>
    <w:p w14:paraId="168C5499" w14:textId="77777777" w:rsidR="00A06294" w:rsidRDefault="00A06294" w:rsidP="00A06294">
      <w:pPr>
        <w:pStyle w:val="ListParagraph"/>
        <w:numPr>
          <w:ilvl w:val="0"/>
          <w:numId w:val="1"/>
        </w:numPr>
        <w:rPr>
          <w:lang w:val="da-DK"/>
        </w:rPr>
      </w:pPr>
      <w:r>
        <w:rPr>
          <w:lang w:val="da-DK"/>
        </w:rPr>
        <w:t xml:space="preserve">Der kan uddeles både til </w:t>
      </w:r>
      <w:proofErr w:type="gramStart"/>
      <w:r>
        <w:rPr>
          <w:lang w:val="da-DK"/>
        </w:rPr>
        <w:t>enkelt personer</w:t>
      </w:r>
      <w:proofErr w:type="gramEnd"/>
      <w:r>
        <w:rPr>
          <w:lang w:val="da-DK"/>
        </w:rPr>
        <w:t>, grupper, og organisationer</w:t>
      </w:r>
    </w:p>
    <w:p w14:paraId="7D61ED7D" w14:textId="6051B86C" w:rsidR="00735A73" w:rsidRDefault="00735A73" w:rsidP="00A06294">
      <w:pPr>
        <w:pStyle w:val="ListParagraph"/>
        <w:numPr>
          <w:ilvl w:val="0"/>
          <w:numId w:val="1"/>
        </w:numPr>
        <w:rPr>
          <w:lang w:val="da-DK"/>
        </w:rPr>
      </w:pPr>
      <w:r>
        <w:rPr>
          <w:lang w:val="da-DK"/>
        </w:rPr>
        <w:t>Bestyrelsen vurderer suverænt, hvilke ansøgninger der tilgodeses</w:t>
      </w:r>
    </w:p>
    <w:p w14:paraId="20962F1A" w14:textId="77777777" w:rsidR="00A06294" w:rsidRDefault="00A06294" w:rsidP="00A06294">
      <w:pPr>
        <w:pStyle w:val="ListParagraph"/>
        <w:numPr>
          <w:ilvl w:val="0"/>
          <w:numId w:val="1"/>
        </w:numPr>
        <w:rPr>
          <w:lang w:val="da-DK"/>
        </w:rPr>
      </w:pPr>
      <w:r>
        <w:rPr>
          <w:lang w:val="da-DK"/>
        </w:rPr>
        <w:t>Uddelinger sker fortrinsvist på baggrund af indsendte ansøgninger</w:t>
      </w:r>
    </w:p>
    <w:p w14:paraId="3C99B0CB" w14:textId="77777777" w:rsidR="00A06294" w:rsidRDefault="00A06294" w:rsidP="00A06294">
      <w:pPr>
        <w:ind w:firstLine="0"/>
        <w:rPr>
          <w:lang w:val="da-DK"/>
        </w:rPr>
      </w:pPr>
    </w:p>
    <w:p w14:paraId="6F2025FF" w14:textId="77777777" w:rsidR="00A06294" w:rsidRDefault="00A06294" w:rsidP="00A06294">
      <w:pPr>
        <w:ind w:firstLine="0"/>
        <w:rPr>
          <w:lang w:val="da-DK"/>
        </w:rPr>
      </w:pPr>
    </w:p>
    <w:p w14:paraId="3F5EA810" w14:textId="77777777" w:rsidR="00A06294" w:rsidRPr="00A06294" w:rsidRDefault="00A06294" w:rsidP="00A06294">
      <w:pPr>
        <w:ind w:firstLine="0"/>
        <w:rPr>
          <w:b/>
          <w:lang w:val="da-DK"/>
        </w:rPr>
      </w:pPr>
      <w:r w:rsidRPr="00A06294">
        <w:rPr>
          <w:b/>
          <w:lang w:val="da-DK"/>
        </w:rPr>
        <w:t>Uddelingsramme</w:t>
      </w:r>
    </w:p>
    <w:p w14:paraId="792B8022" w14:textId="77777777" w:rsidR="00B4514E" w:rsidRDefault="00A06294" w:rsidP="00A06294">
      <w:pPr>
        <w:ind w:firstLine="0"/>
        <w:rPr>
          <w:lang w:val="da-DK"/>
        </w:rPr>
      </w:pPr>
      <w:r>
        <w:rPr>
          <w:lang w:val="da-DK"/>
        </w:rPr>
        <w:t xml:space="preserve">Fonden uddeler primært i små uddelingsportioner, men giver undtagelsesvist større portioner til </w:t>
      </w:r>
      <w:r w:rsidR="00B4514E">
        <w:rPr>
          <w:lang w:val="da-DK"/>
        </w:rPr>
        <w:t xml:space="preserve">projekter af anseelig størrelse. </w:t>
      </w:r>
    </w:p>
    <w:p w14:paraId="6025FA54" w14:textId="77777777" w:rsidR="00B4514E" w:rsidRDefault="00B4514E" w:rsidP="00A06294">
      <w:pPr>
        <w:ind w:firstLine="0"/>
        <w:rPr>
          <w:lang w:val="da-DK"/>
        </w:rPr>
      </w:pPr>
    </w:p>
    <w:p w14:paraId="3F6E85F6" w14:textId="7CA62DAD" w:rsidR="005E0327" w:rsidRDefault="00A06294" w:rsidP="00A06294">
      <w:pPr>
        <w:ind w:firstLine="0"/>
        <w:rPr>
          <w:lang w:val="da-DK"/>
        </w:rPr>
      </w:pPr>
      <w:r>
        <w:rPr>
          <w:lang w:val="da-DK"/>
        </w:rPr>
        <w:t>På en årlig basis uddeler Betaniaforeningen inden</w:t>
      </w:r>
      <w:r w:rsidR="002603C7">
        <w:rPr>
          <w:lang w:val="da-DK"/>
        </w:rPr>
        <w:t xml:space="preserve"> </w:t>
      </w:r>
      <w:r>
        <w:rPr>
          <w:lang w:val="da-DK"/>
        </w:rPr>
        <w:t>for en</w:t>
      </w:r>
      <w:r w:rsidR="00E11AE0">
        <w:rPr>
          <w:lang w:val="da-DK"/>
        </w:rPr>
        <w:t xml:space="preserve"> </w:t>
      </w:r>
      <w:r>
        <w:rPr>
          <w:lang w:val="da-DK"/>
        </w:rPr>
        <w:t>ramme</w:t>
      </w:r>
      <w:r w:rsidR="00E11AE0">
        <w:rPr>
          <w:lang w:val="da-DK"/>
        </w:rPr>
        <w:t xml:space="preserve"> fastsat af bestyrelsen. </w:t>
      </w:r>
    </w:p>
    <w:p w14:paraId="56CD3F30" w14:textId="77777777" w:rsidR="00CB291F" w:rsidRDefault="00CB291F" w:rsidP="00A06294">
      <w:pPr>
        <w:ind w:firstLine="0"/>
        <w:rPr>
          <w:lang w:val="da-DK"/>
        </w:rPr>
      </w:pPr>
    </w:p>
    <w:p w14:paraId="316DE012" w14:textId="13173158" w:rsidR="004C7BF7" w:rsidRDefault="004C7BF7" w:rsidP="00A06294">
      <w:pPr>
        <w:ind w:firstLine="0"/>
        <w:rPr>
          <w:lang w:val="da-DK"/>
        </w:rPr>
      </w:pPr>
      <w:r>
        <w:rPr>
          <w:lang w:val="da-DK"/>
        </w:rPr>
        <w:t xml:space="preserve">Uddelinger fra fonden kan ske både som enkeltbeløb eller som kontinuerlig støtte over en periode. Til støtte over en periode udarbejdes der en aftale med bestyrelsen, og det forventes at disse udføres i dialog med </w:t>
      </w:r>
      <w:r w:rsidR="000711B5">
        <w:rPr>
          <w:lang w:val="da-DK"/>
        </w:rPr>
        <w:t>denne</w:t>
      </w:r>
      <w:r>
        <w:rPr>
          <w:lang w:val="da-DK"/>
        </w:rPr>
        <w:t>.</w:t>
      </w:r>
    </w:p>
    <w:p w14:paraId="007F5F0B" w14:textId="77777777" w:rsidR="004C7BF7" w:rsidRDefault="004C7BF7" w:rsidP="00A06294">
      <w:pPr>
        <w:ind w:firstLine="0"/>
        <w:rPr>
          <w:lang w:val="da-DK"/>
        </w:rPr>
      </w:pPr>
    </w:p>
    <w:p w14:paraId="1AFDFCBE" w14:textId="77777777" w:rsidR="00CB291F" w:rsidRDefault="00CB291F" w:rsidP="00A06294">
      <w:pPr>
        <w:ind w:firstLine="0"/>
        <w:rPr>
          <w:lang w:val="da-DK"/>
        </w:rPr>
      </w:pPr>
      <w:r>
        <w:rPr>
          <w:lang w:val="da-DK"/>
        </w:rPr>
        <w:t xml:space="preserve">Der tilgodeses både nationale og internationale ansøgninger. </w:t>
      </w:r>
    </w:p>
    <w:p w14:paraId="6602CBB8" w14:textId="77777777" w:rsidR="00D0017D" w:rsidRDefault="00D0017D" w:rsidP="00A06294">
      <w:pPr>
        <w:ind w:firstLine="0"/>
        <w:rPr>
          <w:lang w:val="da-DK"/>
        </w:rPr>
      </w:pPr>
    </w:p>
    <w:p w14:paraId="2C920500" w14:textId="77777777" w:rsidR="00D0017D" w:rsidRDefault="00D0017D" w:rsidP="00A06294">
      <w:pPr>
        <w:ind w:firstLine="0"/>
        <w:rPr>
          <w:lang w:val="da-DK"/>
        </w:rPr>
      </w:pPr>
    </w:p>
    <w:p w14:paraId="144E31C1" w14:textId="1A1C1571" w:rsidR="00D0017D" w:rsidRPr="00D0017D" w:rsidRDefault="00D0017D" w:rsidP="00A06294">
      <w:pPr>
        <w:ind w:firstLine="0"/>
        <w:rPr>
          <w:b/>
          <w:lang w:val="da-DK"/>
        </w:rPr>
      </w:pPr>
      <w:r w:rsidRPr="00D0017D">
        <w:rPr>
          <w:b/>
          <w:lang w:val="da-DK"/>
        </w:rPr>
        <w:t>Rettidig ansøgning</w:t>
      </w:r>
    </w:p>
    <w:p w14:paraId="426F48EC" w14:textId="459AFF9F" w:rsidR="00D0017D" w:rsidRPr="00A06294" w:rsidRDefault="00D0017D" w:rsidP="00D0017D">
      <w:pPr>
        <w:ind w:firstLine="0"/>
        <w:rPr>
          <w:lang w:val="da-DK"/>
        </w:rPr>
      </w:pPr>
      <w:r>
        <w:rPr>
          <w:lang w:val="da-DK"/>
        </w:rPr>
        <w:t>Fonden kan søges to gange årligt; p</w:t>
      </w:r>
      <w:r w:rsidR="00A70F8E">
        <w:rPr>
          <w:lang w:val="da-DK"/>
        </w:rPr>
        <w:t xml:space="preserve">r. 1. </w:t>
      </w:r>
      <w:r w:rsidR="00D90906">
        <w:rPr>
          <w:lang w:val="da-DK"/>
        </w:rPr>
        <w:t>februar</w:t>
      </w:r>
      <w:r>
        <w:rPr>
          <w:lang w:val="da-DK"/>
        </w:rPr>
        <w:t xml:space="preserve"> og </w:t>
      </w:r>
      <w:r w:rsidR="00D90906">
        <w:rPr>
          <w:lang w:val="da-DK"/>
        </w:rPr>
        <w:t>1. s</w:t>
      </w:r>
      <w:r w:rsidR="000C782C">
        <w:rPr>
          <w:lang w:val="da-DK"/>
        </w:rPr>
        <w:t>eptember.</w:t>
      </w:r>
      <w:r>
        <w:rPr>
          <w:lang w:val="da-DK"/>
        </w:rPr>
        <w:t xml:space="preserve"> Ansøgninger modtaget inden for en indeværende periode vil blive behandlet på det næstkommende halvårlige uddelingsbestyrelsesmøde. </w:t>
      </w:r>
    </w:p>
    <w:p w14:paraId="75FD8674" w14:textId="77777777" w:rsidR="00D0017D" w:rsidRDefault="00D0017D" w:rsidP="00A06294">
      <w:pPr>
        <w:ind w:firstLine="0"/>
        <w:rPr>
          <w:lang w:val="da-DK"/>
        </w:rPr>
      </w:pPr>
    </w:p>
    <w:p w14:paraId="1CD5B282" w14:textId="77777777" w:rsidR="00A06294" w:rsidRDefault="00A06294" w:rsidP="00A06294">
      <w:pPr>
        <w:ind w:firstLine="0"/>
        <w:rPr>
          <w:lang w:val="da-DK"/>
        </w:rPr>
      </w:pPr>
    </w:p>
    <w:p w14:paraId="4D2DE284" w14:textId="77777777" w:rsidR="00A06294" w:rsidRPr="00A06294" w:rsidRDefault="00A06294" w:rsidP="00A06294">
      <w:pPr>
        <w:ind w:firstLine="0"/>
        <w:rPr>
          <w:b/>
          <w:lang w:val="da-DK"/>
        </w:rPr>
      </w:pPr>
      <w:r w:rsidRPr="00A06294">
        <w:rPr>
          <w:b/>
          <w:lang w:val="da-DK"/>
        </w:rPr>
        <w:t>Ansøgning</w:t>
      </w:r>
    </w:p>
    <w:p w14:paraId="2AE5CBD4" w14:textId="032D3816" w:rsidR="005E019C" w:rsidRDefault="00A06294" w:rsidP="00A06294">
      <w:pPr>
        <w:ind w:firstLine="0"/>
        <w:rPr>
          <w:lang w:val="da-DK"/>
        </w:rPr>
      </w:pPr>
      <w:r>
        <w:rPr>
          <w:lang w:val="da-DK"/>
        </w:rPr>
        <w:t>Fonden behandler kun skriftlige ansøgninger</w:t>
      </w:r>
      <w:r w:rsidR="00994B28">
        <w:rPr>
          <w:lang w:val="da-DK"/>
        </w:rPr>
        <w:t xml:space="preserve">, udfærdiget på </w:t>
      </w:r>
      <w:r w:rsidR="00F71A36">
        <w:rPr>
          <w:lang w:val="da-DK"/>
        </w:rPr>
        <w:t>Dansk eller E</w:t>
      </w:r>
      <w:r w:rsidR="00994B28">
        <w:rPr>
          <w:lang w:val="da-DK"/>
        </w:rPr>
        <w:t>ngelsk</w:t>
      </w:r>
      <w:r w:rsidR="00242868">
        <w:rPr>
          <w:lang w:val="da-DK"/>
        </w:rPr>
        <w:t xml:space="preserve"> send</w:t>
      </w:r>
      <w:r w:rsidR="006C46C7">
        <w:rPr>
          <w:lang w:val="da-DK"/>
        </w:rPr>
        <w:t xml:space="preserve">t til </w:t>
      </w:r>
      <w:hyperlink r:id="rId5" w:history="1">
        <w:r w:rsidR="00B03229" w:rsidRPr="00B03229">
          <w:rPr>
            <w:rStyle w:val="Hyperlink"/>
            <w:lang w:val="da-DK"/>
          </w:rPr>
          <w:t>ansoegning@betaniaforeningen.com</w:t>
        </w:r>
      </w:hyperlink>
      <w:r w:rsidR="00B03229">
        <w:rPr>
          <w:lang w:val="da-DK"/>
        </w:rPr>
        <w:t>.</w:t>
      </w:r>
      <w:r w:rsidR="003B666D">
        <w:rPr>
          <w:lang w:val="da-DK"/>
        </w:rPr>
        <w:t xml:space="preserve"> </w:t>
      </w:r>
      <w:r>
        <w:rPr>
          <w:lang w:val="da-DK"/>
        </w:rPr>
        <w:t xml:space="preserve">En ansøgning skal klart </w:t>
      </w:r>
      <w:r w:rsidR="00063B84">
        <w:rPr>
          <w:lang w:val="da-DK"/>
        </w:rPr>
        <w:t>beskrive formål og kapitalbehov</w:t>
      </w:r>
      <w:r w:rsidR="00570BC3">
        <w:rPr>
          <w:lang w:val="da-DK"/>
        </w:rPr>
        <w:t>, hvilket også fremgår af fondens ansøgningsskema. Der kan vedlægges yderligere bilag og beskrivelser til ansøgningsskemaet</w:t>
      </w:r>
      <w:r w:rsidR="00D0787B">
        <w:rPr>
          <w:lang w:val="da-DK"/>
        </w:rPr>
        <w:t>. En a</w:t>
      </w:r>
      <w:r w:rsidR="00C40454">
        <w:rPr>
          <w:lang w:val="da-DK"/>
        </w:rPr>
        <w:t>nsøgning</w:t>
      </w:r>
      <w:r w:rsidR="0009215E">
        <w:rPr>
          <w:lang w:val="da-DK"/>
        </w:rPr>
        <w:t xml:space="preserve"> til fonden bør</w:t>
      </w:r>
      <w:r w:rsidR="00063B84">
        <w:rPr>
          <w:lang w:val="da-DK"/>
        </w:rPr>
        <w:t xml:space="preserve"> </w:t>
      </w:r>
      <w:r w:rsidR="0009215E">
        <w:rPr>
          <w:lang w:val="da-DK"/>
        </w:rPr>
        <w:t>som et minimum indeholde en projektbeskrivelse med forventet re</w:t>
      </w:r>
      <w:r w:rsidR="00063B84">
        <w:rPr>
          <w:lang w:val="da-DK"/>
        </w:rPr>
        <w:t>sultat, tidsramme, budget og en redegørelse for hvorledes ansøgningen falder inden for fondens formål.</w:t>
      </w:r>
      <w:r>
        <w:rPr>
          <w:lang w:val="da-DK"/>
        </w:rPr>
        <w:t xml:space="preserve"> Ansøgninger som ikke falder inden for fondens </w:t>
      </w:r>
      <w:proofErr w:type="gramStart"/>
      <w:r>
        <w:rPr>
          <w:lang w:val="da-DK"/>
        </w:rPr>
        <w:t>formål</w:t>
      </w:r>
      <w:proofErr w:type="gramEnd"/>
      <w:r>
        <w:rPr>
          <w:lang w:val="da-DK"/>
        </w:rPr>
        <w:t xml:space="preserve"> </w:t>
      </w:r>
      <w:r w:rsidR="00F62E02">
        <w:rPr>
          <w:lang w:val="da-DK"/>
        </w:rPr>
        <w:t xml:space="preserve">vil blive afvist uden </w:t>
      </w:r>
      <w:r w:rsidR="00426C76">
        <w:rPr>
          <w:lang w:val="da-DK"/>
        </w:rPr>
        <w:t>meddelelse herom</w:t>
      </w:r>
      <w:r>
        <w:rPr>
          <w:lang w:val="da-DK"/>
        </w:rPr>
        <w:t xml:space="preserve">. Betaniaforeningen bestræber sig på at give begrundet afslag </w:t>
      </w:r>
      <w:r>
        <w:rPr>
          <w:lang w:val="da-DK"/>
        </w:rPr>
        <w:lastRenderedPageBreak/>
        <w:t xml:space="preserve">til de ansøgninger der </w:t>
      </w:r>
      <w:r w:rsidR="00CB291F">
        <w:rPr>
          <w:lang w:val="da-DK"/>
        </w:rPr>
        <w:t xml:space="preserve">vurderes at falde delvist </w:t>
      </w:r>
      <w:r w:rsidR="00DA1E27">
        <w:rPr>
          <w:lang w:val="da-DK"/>
        </w:rPr>
        <w:t>eller</w:t>
      </w:r>
      <w:r w:rsidR="004E7A26">
        <w:rPr>
          <w:lang w:val="da-DK"/>
        </w:rPr>
        <w:t xml:space="preserve"> helt </w:t>
      </w:r>
      <w:r w:rsidR="00CB291F">
        <w:rPr>
          <w:lang w:val="da-DK"/>
        </w:rPr>
        <w:t xml:space="preserve">inden for </w:t>
      </w:r>
      <w:r w:rsidR="00D0017D">
        <w:rPr>
          <w:lang w:val="da-DK"/>
        </w:rPr>
        <w:t>fondens</w:t>
      </w:r>
      <w:r w:rsidR="00CB291F">
        <w:rPr>
          <w:lang w:val="da-DK"/>
        </w:rPr>
        <w:t xml:space="preserve"> formål.</w:t>
      </w:r>
      <w:r w:rsidR="00E56ABE">
        <w:rPr>
          <w:lang w:val="da-DK"/>
        </w:rPr>
        <w:t xml:space="preserve"> Ansøgninger der </w:t>
      </w:r>
      <w:proofErr w:type="gramStart"/>
      <w:r w:rsidR="00E56ABE">
        <w:rPr>
          <w:lang w:val="da-DK"/>
        </w:rPr>
        <w:t>imødekommes</w:t>
      </w:r>
      <w:proofErr w:type="gramEnd"/>
      <w:r w:rsidR="00E56ABE">
        <w:rPr>
          <w:lang w:val="da-DK"/>
        </w:rPr>
        <w:t xml:space="preserve"> vil hurtigst muligt efter behandling modtage besked herom.</w:t>
      </w:r>
      <w:r w:rsidR="00CB291F">
        <w:rPr>
          <w:lang w:val="da-DK"/>
        </w:rPr>
        <w:t xml:space="preserve">  </w:t>
      </w:r>
    </w:p>
    <w:p w14:paraId="63F18E6D" w14:textId="77777777" w:rsidR="005E019C" w:rsidRDefault="005E019C" w:rsidP="00A06294">
      <w:pPr>
        <w:ind w:firstLine="0"/>
        <w:rPr>
          <w:lang w:val="da-DK"/>
        </w:rPr>
      </w:pPr>
    </w:p>
    <w:p w14:paraId="069E0065" w14:textId="29E068A4" w:rsidR="00CB291F" w:rsidRDefault="00CB291F" w:rsidP="00A06294">
      <w:pPr>
        <w:ind w:firstLine="0"/>
        <w:rPr>
          <w:lang w:val="da-DK"/>
        </w:rPr>
      </w:pPr>
      <w:r>
        <w:rPr>
          <w:lang w:val="da-DK"/>
        </w:rPr>
        <w:t>Der er udarbejdet et ansøgningsskema som ansøgere skal benytte. Ansøgninger som ikke benytter skemaet vil kun undtagelsesvist blive behandlet.</w:t>
      </w:r>
      <w:r w:rsidR="00240A02">
        <w:rPr>
          <w:lang w:val="da-DK"/>
        </w:rPr>
        <w:t xml:space="preserve"> </w:t>
      </w:r>
      <w:r w:rsidR="00E56ABE">
        <w:rPr>
          <w:lang w:val="da-DK"/>
        </w:rPr>
        <w:t xml:space="preserve">Ansøgninger skal yderligere indeholde kontaktoplysninger på hvem der søger midler. Hvis ansøger er en institution, forening, gruppe, eller virksomhed skal der fremgå en kontaktperson af ansøgningen. </w:t>
      </w:r>
      <w:r w:rsidR="00E1195E">
        <w:rPr>
          <w:lang w:val="da-DK"/>
        </w:rPr>
        <w:t xml:space="preserve">Fonden forbeholder sig retten til at kontakte påtegnede ansøger for at indhente yderligere information, skulle fonden mene at ansøgningen er mangelfuld. </w:t>
      </w:r>
    </w:p>
    <w:p w14:paraId="4224C71F" w14:textId="77777777" w:rsidR="00492E55" w:rsidRDefault="00492E55" w:rsidP="00A06294">
      <w:pPr>
        <w:ind w:firstLine="0"/>
        <w:rPr>
          <w:lang w:val="da-DK"/>
        </w:rPr>
      </w:pPr>
    </w:p>
    <w:p w14:paraId="1BDE5215" w14:textId="77777777" w:rsidR="00E56ABE" w:rsidRDefault="00E56ABE" w:rsidP="00A06294">
      <w:pPr>
        <w:ind w:firstLine="0"/>
        <w:rPr>
          <w:lang w:val="da-DK"/>
        </w:rPr>
      </w:pPr>
    </w:p>
    <w:p w14:paraId="44F1E4AF" w14:textId="15AEBE39" w:rsidR="005E019C" w:rsidRPr="005E019C" w:rsidRDefault="005E019C" w:rsidP="00A06294">
      <w:pPr>
        <w:ind w:firstLine="0"/>
        <w:rPr>
          <w:b/>
          <w:lang w:val="da-DK"/>
        </w:rPr>
      </w:pPr>
      <w:r w:rsidRPr="005E019C">
        <w:rPr>
          <w:b/>
          <w:lang w:val="da-DK"/>
        </w:rPr>
        <w:t>Tilgodesete ansøgninger</w:t>
      </w:r>
    </w:p>
    <w:p w14:paraId="4EE5E6CA" w14:textId="216CFD64" w:rsidR="00690621" w:rsidRDefault="005E019C" w:rsidP="00A06294">
      <w:pPr>
        <w:ind w:firstLine="0"/>
        <w:rPr>
          <w:lang w:val="da-DK"/>
        </w:rPr>
      </w:pPr>
      <w:r>
        <w:rPr>
          <w:lang w:val="da-DK"/>
        </w:rPr>
        <w:t xml:space="preserve">Ved en tilgodeset ansøgning vil fonden hurtigst muligt </w:t>
      </w:r>
      <w:r w:rsidR="00D12251">
        <w:rPr>
          <w:lang w:val="da-DK"/>
        </w:rPr>
        <w:t>efter tildeling</w:t>
      </w:r>
      <w:r>
        <w:rPr>
          <w:lang w:val="da-DK"/>
        </w:rPr>
        <w:t xml:space="preserve"> overføre de uddelte midler til ansøger, eller til anden aftalt modtager. </w:t>
      </w:r>
      <w:r w:rsidR="00183431">
        <w:rPr>
          <w:lang w:val="da-DK"/>
        </w:rPr>
        <w:t xml:space="preserve">Det </w:t>
      </w:r>
      <w:r w:rsidR="00437534">
        <w:rPr>
          <w:lang w:val="da-DK"/>
        </w:rPr>
        <w:t>kræves</w:t>
      </w:r>
      <w:r w:rsidR="00183431">
        <w:rPr>
          <w:lang w:val="da-DK"/>
        </w:rPr>
        <w:t xml:space="preserve"> at de uddelte midler anvendes inden for den i ansøgningen definerede ramme.</w:t>
      </w:r>
    </w:p>
    <w:p w14:paraId="2A7D94CA" w14:textId="77777777" w:rsidR="00690621" w:rsidRDefault="00690621" w:rsidP="00A06294">
      <w:pPr>
        <w:ind w:firstLine="0"/>
        <w:rPr>
          <w:lang w:val="da-DK"/>
        </w:rPr>
      </w:pPr>
    </w:p>
    <w:p w14:paraId="43048AC0" w14:textId="30668D3A" w:rsidR="001069CC" w:rsidRDefault="00690621" w:rsidP="00A06294">
      <w:pPr>
        <w:ind w:firstLine="0"/>
        <w:rPr>
          <w:lang w:val="da-DK"/>
        </w:rPr>
      </w:pPr>
      <w:r>
        <w:rPr>
          <w:lang w:val="da-DK"/>
        </w:rPr>
        <w:t xml:space="preserve">Fonden forbeholder sig retten til at afkræve dokumentation for at bevilligede midler er anvendt som ansøgt. </w:t>
      </w:r>
      <w:r w:rsidR="005E019C">
        <w:rPr>
          <w:lang w:val="da-DK"/>
        </w:rPr>
        <w:t xml:space="preserve">Hvis fondens uddeling anvendes på anden måde eller til andet formål, end hvortil denne er givet, og dette er sket </w:t>
      </w:r>
      <w:r w:rsidR="00B62709">
        <w:rPr>
          <w:lang w:val="da-DK"/>
        </w:rPr>
        <w:t>uden forudgående</w:t>
      </w:r>
      <w:r w:rsidR="005E019C">
        <w:rPr>
          <w:lang w:val="da-DK"/>
        </w:rPr>
        <w:t xml:space="preserve"> godkendelse fra fonden, kan de uddelte midler kræves tilbagebetalt.</w:t>
      </w:r>
    </w:p>
    <w:sectPr w:rsidR="001069CC" w:rsidSect="00860B70">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323B00"/>
    <w:multiLevelType w:val="hybridMultilevel"/>
    <w:tmpl w:val="68C49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7C68E7"/>
    <w:multiLevelType w:val="hybridMultilevel"/>
    <w:tmpl w:val="6F64C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8907340">
    <w:abstractNumId w:val="1"/>
  </w:num>
  <w:num w:numId="2" w16cid:durableId="546452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294"/>
    <w:rsid w:val="000165F6"/>
    <w:rsid w:val="000331AA"/>
    <w:rsid w:val="00047D30"/>
    <w:rsid w:val="000600A3"/>
    <w:rsid w:val="00063B84"/>
    <w:rsid w:val="000654A6"/>
    <w:rsid w:val="00067126"/>
    <w:rsid w:val="000711B5"/>
    <w:rsid w:val="0009215E"/>
    <w:rsid w:val="00092BEF"/>
    <w:rsid w:val="00093928"/>
    <w:rsid w:val="000971FA"/>
    <w:rsid w:val="000A6680"/>
    <w:rsid w:val="000A798C"/>
    <w:rsid w:val="000B7267"/>
    <w:rsid w:val="000C6A73"/>
    <w:rsid w:val="000C782C"/>
    <w:rsid w:val="000C7B2F"/>
    <w:rsid w:val="000D1A3A"/>
    <w:rsid w:val="001028F2"/>
    <w:rsid w:val="001043FC"/>
    <w:rsid w:val="001069CC"/>
    <w:rsid w:val="00122D05"/>
    <w:rsid w:val="001266F1"/>
    <w:rsid w:val="001418C6"/>
    <w:rsid w:val="0014427C"/>
    <w:rsid w:val="001662BE"/>
    <w:rsid w:val="001705DA"/>
    <w:rsid w:val="001714EC"/>
    <w:rsid w:val="001737BF"/>
    <w:rsid w:val="00180877"/>
    <w:rsid w:val="00183431"/>
    <w:rsid w:val="001911D9"/>
    <w:rsid w:val="001C6E4B"/>
    <w:rsid w:val="001D6FA9"/>
    <w:rsid w:val="001E27CA"/>
    <w:rsid w:val="0020103B"/>
    <w:rsid w:val="00204F25"/>
    <w:rsid w:val="00210987"/>
    <w:rsid w:val="00224975"/>
    <w:rsid w:val="00226631"/>
    <w:rsid w:val="00240A02"/>
    <w:rsid w:val="00242868"/>
    <w:rsid w:val="002603C7"/>
    <w:rsid w:val="00274562"/>
    <w:rsid w:val="00284A62"/>
    <w:rsid w:val="00285759"/>
    <w:rsid w:val="00293F3B"/>
    <w:rsid w:val="002A5EC3"/>
    <w:rsid w:val="002C1F0A"/>
    <w:rsid w:val="002D0CF1"/>
    <w:rsid w:val="002D251B"/>
    <w:rsid w:val="002D25F2"/>
    <w:rsid w:val="002D611D"/>
    <w:rsid w:val="002D786C"/>
    <w:rsid w:val="002E43DE"/>
    <w:rsid w:val="002E78AB"/>
    <w:rsid w:val="00305E3C"/>
    <w:rsid w:val="0031388B"/>
    <w:rsid w:val="00317E74"/>
    <w:rsid w:val="003207C1"/>
    <w:rsid w:val="00322AF8"/>
    <w:rsid w:val="00322E48"/>
    <w:rsid w:val="00331019"/>
    <w:rsid w:val="00341C28"/>
    <w:rsid w:val="00355DF2"/>
    <w:rsid w:val="003704E2"/>
    <w:rsid w:val="00374955"/>
    <w:rsid w:val="00376255"/>
    <w:rsid w:val="00380466"/>
    <w:rsid w:val="00390397"/>
    <w:rsid w:val="0039610C"/>
    <w:rsid w:val="003A67A8"/>
    <w:rsid w:val="003B666D"/>
    <w:rsid w:val="003C1484"/>
    <w:rsid w:val="003E066B"/>
    <w:rsid w:val="003E2719"/>
    <w:rsid w:val="003E65F6"/>
    <w:rsid w:val="003F0D3F"/>
    <w:rsid w:val="003F140B"/>
    <w:rsid w:val="00401C44"/>
    <w:rsid w:val="00405738"/>
    <w:rsid w:val="0041544D"/>
    <w:rsid w:val="00426C76"/>
    <w:rsid w:val="00426D54"/>
    <w:rsid w:val="00434EEB"/>
    <w:rsid w:val="00437534"/>
    <w:rsid w:val="00463346"/>
    <w:rsid w:val="0046601A"/>
    <w:rsid w:val="0046601B"/>
    <w:rsid w:val="00491CD7"/>
    <w:rsid w:val="00492E55"/>
    <w:rsid w:val="004A32F9"/>
    <w:rsid w:val="004A3F6D"/>
    <w:rsid w:val="004A77D3"/>
    <w:rsid w:val="004C0B56"/>
    <w:rsid w:val="004C7897"/>
    <w:rsid w:val="004C7BF7"/>
    <w:rsid w:val="004E1083"/>
    <w:rsid w:val="004E4EF0"/>
    <w:rsid w:val="004E7A26"/>
    <w:rsid w:val="004F6B43"/>
    <w:rsid w:val="004F7C90"/>
    <w:rsid w:val="00500316"/>
    <w:rsid w:val="00503449"/>
    <w:rsid w:val="00504EC6"/>
    <w:rsid w:val="0050559C"/>
    <w:rsid w:val="00521FC9"/>
    <w:rsid w:val="00525F08"/>
    <w:rsid w:val="0053149C"/>
    <w:rsid w:val="005316EC"/>
    <w:rsid w:val="005410BF"/>
    <w:rsid w:val="00545FD4"/>
    <w:rsid w:val="00554949"/>
    <w:rsid w:val="00565FFB"/>
    <w:rsid w:val="00570BC3"/>
    <w:rsid w:val="00572BB7"/>
    <w:rsid w:val="00572BDF"/>
    <w:rsid w:val="00583698"/>
    <w:rsid w:val="00583E48"/>
    <w:rsid w:val="005A6F92"/>
    <w:rsid w:val="005C1121"/>
    <w:rsid w:val="005C117C"/>
    <w:rsid w:val="005C45E3"/>
    <w:rsid w:val="005C6785"/>
    <w:rsid w:val="005D6444"/>
    <w:rsid w:val="005E019C"/>
    <w:rsid w:val="005E0327"/>
    <w:rsid w:val="005F2B6A"/>
    <w:rsid w:val="005F4F07"/>
    <w:rsid w:val="0060089D"/>
    <w:rsid w:val="00630AA6"/>
    <w:rsid w:val="00633F69"/>
    <w:rsid w:val="006466FD"/>
    <w:rsid w:val="00654ADE"/>
    <w:rsid w:val="0066440E"/>
    <w:rsid w:val="00690621"/>
    <w:rsid w:val="00692385"/>
    <w:rsid w:val="00694E94"/>
    <w:rsid w:val="00696385"/>
    <w:rsid w:val="006B667C"/>
    <w:rsid w:val="006C46C7"/>
    <w:rsid w:val="006E0AA0"/>
    <w:rsid w:val="006E7812"/>
    <w:rsid w:val="00712801"/>
    <w:rsid w:val="007132B5"/>
    <w:rsid w:val="0071618A"/>
    <w:rsid w:val="00716611"/>
    <w:rsid w:val="0072219F"/>
    <w:rsid w:val="00734214"/>
    <w:rsid w:val="00735290"/>
    <w:rsid w:val="00735A73"/>
    <w:rsid w:val="00747118"/>
    <w:rsid w:val="00752947"/>
    <w:rsid w:val="00752C01"/>
    <w:rsid w:val="007539B8"/>
    <w:rsid w:val="0076592E"/>
    <w:rsid w:val="007708DD"/>
    <w:rsid w:val="00770D3D"/>
    <w:rsid w:val="007832FC"/>
    <w:rsid w:val="00786E48"/>
    <w:rsid w:val="00796E1B"/>
    <w:rsid w:val="007C0776"/>
    <w:rsid w:val="007C6E15"/>
    <w:rsid w:val="007D2859"/>
    <w:rsid w:val="007D4E4E"/>
    <w:rsid w:val="007E1380"/>
    <w:rsid w:val="00801167"/>
    <w:rsid w:val="008228DA"/>
    <w:rsid w:val="00825CC5"/>
    <w:rsid w:val="00831AA9"/>
    <w:rsid w:val="00860B70"/>
    <w:rsid w:val="00860CBC"/>
    <w:rsid w:val="0086213F"/>
    <w:rsid w:val="00863270"/>
    <w:rsid w:val="008661FC"/>
    <w:rsid w:val="00872C65"/>
    <w:rsid w:val="00877A00"/>
    <w:rsid w:val="008C0AA1"/>
    <w:rsid w:val="008C4F1C"/>
    <w:rsid w:val="008D214C"/>
    <w:rsid w:val="008E5397"/>
    <w:rsid w:val="008F154C"/>
    <w:rsid w:val="00916B2E"/>
    <w:rsid w:val="00920439"/>
    <w:rsid w:val="009278A0"/>
    <w:rsid w:val="0093316D"/>
    <w:rsid w:val="00940795"/>
    <w:rsid w:val="0095273B"/>
    <w:rsid w:val="009822D9"/>
    <w:rsid w:val="00992F96"/>
    <w:rsid w:val="00994B28"/>
    <w:rsid w:val="009A07D2"/>
    <w:rsid w:val="009A0A7B"/>
    <w:rsid w:val="009A6A5B"/>
    <w:rsid w:val="009E0952"/>
    <w:rsid w:val="009E1232"/>
    <w:rsid w:val="009E3056"/>
    <w:rsid w:val="009F1E3A"/>
    <w:rsid w:val="009F5BD6"/>
    <w:rsid w:val="00A013E9"/>
    <w:rsid w:val="00A06294"/>
    <w:rsid w:val="00A1542F"/>
    <w:rsid w:val="00A165CA"/>
    <w:rsid w:val="00A1689C"/>
    <w:rsid w:val="00A17DCF"/>
    <w:rsid w:val="00A25348"/>
    <w:rsid w:val="00A660AF"/>
    <w:rsid w:val="00A66FB6"/>
    <w:rsid w:val="00A70F8E"/>
    <w:rsid w:val="00A72B15"/>
    <w:rsid w:val="00A72EC3"/>
    <w:rsid w:val="00A955BE"/>
    <w:rsid w:val="00AB0A73"/>
    <w:rsid w:val="00AB0B18"/>
    <w:rsid w:val="00AB29EC"/>
    <w:rsid w:val="00AB40A1"/>
    <w:rsid w:val="00AC286F"/>
    <w:rsid w:val="00AC507F"/>
    <w:rsid w:val="00AD4B7F"/>
    <w:rsid w:val="00AE0FA7"/>
    <w:rsid w:val="00AF1791"/>
    <w:rsid w:val="00B03229"/>
    <w:rsid w:val="00B17A27"/>
    <w:rsid w:val="00B34940"/>
    <w:rsid w:val="00B34F05"/>
    <w:rsid w:val="00B4514E"/>
    <w:rsid w:val="00B51AF2"/>
    <w:rsid w:val="00B54C49"/>
    <w:rsid w:val="00B60DC1"/>
    <w:rsid w:val="00B62709"/>
    <w:rsid w:val="00B77210"/>
    <w:rsid w:val="00B84184"/>
    <w:rsid w:val="00B878AB"/>
    <w:rsid w:val="00BA37A8"/>
    <w:rsid w:val="00BA591B"/>
    <w:rsid w:val="00BB6818"/>
    <w:rsid w:val="00BD5BE3"/>
    <w:rsid w:val="00BE0CA0"/>
    <w:rsid w:val="00BF0C53"/>
    <w:rsid w:val="00C11236"/>
    <w:rsid w:val="00C11ADD"/>
    <w:rsid w:val="00C340AA"/>
    <w:rsid w:val="00C40454"/>
    <w:rsid w:val="00C70ADF"/>
    <w:rsid w:val="00C74698"/>
    <w:rsid w:val="00C81D98"/>
    <w:rsid w:val="00C853CB"/>
    <w:rsid w:val="00C90BC0"/>
    <w:rsid w:val="00C91051"/>
    <w:rsid w:val="00CA00B8"/>
    <w:rsid w:val="00CA4B35"/>
    <w:rsid w:val="00CB225D"/>
    <w:rsid w:val="00CB291F"/>
    <w:rsid w:val="00CB35A6"/>
    <w:rsid w:val="00CB6194"/>
    <w:rsid w:val="00CC3903"/>
    <w:rsid w:val="00CC6003"/>
    <w:rsid w:val="00CD20AE"/>
    <w:rsid w:val="00CD5391"/>
    <w:rsid w:val="00CE00DD"/>
    <w:rsid w:val="00CE4EEE"/>
    <w:rsid w:val="00CF30B2"/>
    <w:rsid w:val="00D0017D"/>
    <w:rsid w:val="00D0578A"/>
    <w:rsid w:val="00D0787B"/>
    <w:rsid w:val="00D12251"/>
    <w:rsid w:val="00D13CC5"/>
    <w:rsid w:val="00D143CC"/>
    <w:rsid w:val="00D15140"/>
    <w:rsid w:val="00D1731D"/>
    <w:rsid w:val="00D37449"/>
    <w:rsid w:val="00D4002F"/>
    <w:rsid w:val="00D72BC9"/>
    <w:rsid w:val="00D73C38"/>
    <w:rsid w:val="00D90906"/>
    <w:rsid w:val="00DA0C72"/>
    <w:rsid w:val="00DA1E27"/>
    <w:rsid w:val="00DB0CF6"/>
    <w:rsid w:val="00DB7BFB"/>
    <w:rsid w:val="00DD74D4"/>
    <w:rsid w:val="00DD7E8B"/>
    <w:rsid w:val="00DF268F"/>
    <w:rsid w:val="00E040CD"/>
    <w:rsid w:val="00E053BB"/>
    <w:rsid w:val="00E11511"/>
    <w:rsid w:val="00E1195E"/>
    <w:rsid w:val="00E11AE0"/>
    <w:rsid w:val="00E12A65"/>
    <w:rsid w:val="00E12B13"/>
    <w:rsid w:val="00E1339E"/>
    <w:rsid w:val="00E1706D"/>
    <w:rsid w:val="00E20FA9"/>
    <w:rsid w:val="00E31FF0"/>
    <w:rsid w:val="00E33D98"/>
    <w:rsid w:val="00E46D63"/>
    <w:rsid w:val="00E4743A"/>
    <w:rsid w:val="00E56ABE"/>
    <w:rsid w:val="00E671F3"/>
    <w:rsid w:val="00E82C83"/>
    <w:rsid w:val="00E91A23"/>
    <w:rsid w:val="00EA626F"/>
    <w:rsid w:val="00EB0A17"/>
    <w:rsid w:val="00EC6203"/>
    <w:rsid w:val="00EE0826"/>
    <w:rsid w:val="00EE5797"/>
    <w:rsid w:val="00EF197B"/>
    <w:rsid w:val="00EF3523"/>
    <w:rsid w:val="00F0359C"/>
    <w:rsid w:val="00F13A5E"/>
    <w:rsid w:val="00F21F62"/>
    <w:rsid w:val="00F413A2"/>
    <w:rsid w:val="00F51BA3"/>
    <w:rsid w:val="00F524DD"/>
    <w:rsid w:val="00F57757"/>
    <w:rsid w:val="00F62E02"/>
    <w:rsid w:val="00F6405F"/>
    <w:rsid w:val="00F640E6"/>
    <w:rsid w:val="00F64E77"/>
    <w:rsid w:val="00F71A36"/>
    <w:rsid w:val="00F72FD8"/>
    <w:rsid w:val="00F730A9"/>
    <w:rsid w:val="00F9581E"/>
    <w:rsid w:val="00FB240C"/>
    <w:rsid w:val="00FB63CE"/>
    <w:rsid w:val="00FB7DAE"/>
    <w:rsid w:val="00FC14F6"/>
    <w:rsid w:val="00FC3675"/>
    <w:rsid w:val="00FD1F03"/>
    <w:rsid w:val="00FD5330"/>
    <w:rsid w:val="00FE67CB"/>
    <w:rsid w:val="00FF4DC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21C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D25F2"/>
    <w:pPr>
      <w:ind w:firstLine="567"/>
      <w:jc w:val="both"/>
    </w:pPr>
    <w:rPr>
      <w:rFonts w:ascii="Times New Roman" w:hAnsi="Times New Roman"/>
      <w:lang w:val="en-GB"/>
    </w:rPr>
  </w:style>
  <w:style w:type="paragraph" w:styleId="Heading1">
    <w:name w:val="heading 1"/>
    <w:basedOn w:val="Normal"/>
    <w:next w:val="Normal"/>
    <w:link w:val="Heading1Char"/>
    <w:autoRedefine/>
    <w:uiPriority w:val="9"/>
    <w:qFormat/>
    <w:rsid w:val="002D25F2"/>
    <w:pPr>
      <w:keepNext/>
      <w:keepLines/>
      <w:spacing w:before="24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unhideWhenUsed/>
    <w:qFormat/>
    <w:rsid w:val="002D25F2"/>
    <w:pPr>
      <w:keepNext/>
      <w:keepLines/>
      <w:spacing w:before="4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autoRedefine/>
    <w:uiPriority w:val="9"/>
    <w:unhideWhenUsed/>
    <w:qFormat/>
    <w:rsid w:val="002D25F2"/>
    <w:pPr>
      <w:keepNext/>
      <w:keepLines/>
      <w:spacing w:before="40"/>
      <w:ind w:firstLine="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autoRedefine/>
    <w:uiPriority w:val="9"/>
    <w:unhideWhenUsed/>
    <w:qFormat/>
    <w:rsid w:val="002D25F2"/>
    <w:pPr>
      <w:keepNext/>
      <w:keepLines/>
      <w:spacing w:before="40"/>
      <w:ind w:firstLine="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5F2"/>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2D25F2"/>
    <w:rPr>
      <w:rFonts w:asciiTheme="majorHAnsi" w:eastAsiaTheme="majorEastAsia" w:hAnsiTheme="majorHAnsi" w:cstheme="majorBidi"/>
      <w:color w:val="2E74B5" w:themeColor="accent1" w:themeShade="BF"/>
      <w:sz w:val="26"/>
      <w:szCs w:val="26"/>
      <w:lang w:val="en-GB"/>
    </w:rPr>
  </w:style>
  <w:style w:type="character" w:customStyle="1" w:styleId="Heading4Char">
    <w:name w:val="Heading 4 Char"/>
    <w:basedOn w:val="DefaultParagraphFont"/>
    <w:link w:val="Heading4"/>
    <w:uiPriority w:val="9"/>
    <w:rsid w:val="002D25F2"/>
    <w:rPr>
      <w:rFonts w:asciiTheme="majorHAnsi" w:eastAsiaTheme="majorEastAsia" w:hAnsiTheme="majorHAnsi" w:cstheme="majorBidi"/>
      <w:i/>
      <w:iCs/>
      <w:color w:val="2E74B5" w:themeColor="accent1" w:themeShade="BF"/>
      <w:lang w:val="en-GB"/>
    </w:rPr>
  </w:style>
  <w:style w:type="character" w:customStyle="1" w:styleId="Heading3Char">
    <w:name w:val="Heading 3 Char"/>
    <w:basedOn w:val="DefaultParagraphFont"/>
    <w:link w:val="Heading3"/>
    <w:uiPriority w:val="9"/>
    <w:rsid w:val="002D25F2"/>
    <w:rPr>
      <w:rFonts w:asciiTheme="majorHAnsi" w:eastAsiaTheme="majorEastAsia" w:hAnsiTheme="majorHAnsi" w:cstheme="majorBidi"/>
      <w:color w:val="1F4D78" w:themeColor="accent1" w:themeShade="7F"/>
      <w:lang w:val="en-GB"/>
    </w:rPr>
  </w:style>
  <w:style w:type="paragraph" w:styleId="ListParagraph">
    <w:name w:val="List Paragraph"/>
    <w:basedOn w:val="Normal"/>
    <w:uiPriority w:val="34"/>
    <w:qFormat/>
    <w:rsid w:val="00A06294"/>
    <w:pPr>
      <w:ind w:left="720"/>
      <w:contextualSpacing/>
    </w:pPr>
  </w:style>
  <w:style w:type="character" w:styleId="CommentReference">
    <w:name w:val="annotation reference"/>
    <w:basedOn w:val="DefaultParagraphFont"/>
    <w:uiPriority w:val="99"/>
    <w:semiHidden/>
    <w:unhideWhenUsed/>
    <w:rsid w:val="00A06294"/>
    <w:rPr>
      <w:sz w:val="18"/>
      <w:szCs w:val="18"/>
    </w:rPr>
  </w:style>
  <w:style w:type="paragraph" w:styleId="CommentText">
    <w:name w:val="annotation text"/>
    <w:basedOn w:val="Normal"/>
    <w:link w:val="CommentTextChar"/>
    <w:uiPriority w:val="99"/>
    <w:semiHidden/>
    <w:unhideWhenUsed/>
    <w:rsid w:val="00A06294"/>
  </w:style>
  <w:style w:type="character" w:customStyle="1" w:styleId="CommentTextChar">
    <w:name w:val="Comment Text Char"/>
    <w:basedOn w:val="DefaultParagraphFont"/>
    <w:link w:val="CommentText"/>
    <w:uiPriority w:val="99"/>
    <w:semiHidden/>
    <w:rsid w:val="00A06294"/>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A06294"/>
    <w:rPr>
      <w:b/>
      <w:bCs/>
      <w:sz w:val="20"/>
      <w:szCs w:val="20"/>
    </w:rPr>
  </w:style>
  <w:style w:type="character" w:customStyle="1" w:styleId="CommentSubjectChar">
    <w:name w:val="Comment Subject Char"/>
    <w:basedOn w:val="CommentTextChar"/>
    <w:link w:val="CommentSubject"/>
    <w:uiPriority w:val="99"/>
    <w:semiHidden/>
    <w:rsid w:val="00A06294"/>
    <w:rPr>
      <w:rFonts w:ascii="Times New Roman" w:hAnsi="Times New Roman"/>
      <w:b/>
      <w:bCs/>
      <w:sz w:val="20"/>
      <w:szCs w:val="20"/>
      <w:lang w:val="en-GB"/>
    </w:rPr>
  </w:style>
  <w:style w:type="paragraph" w:styleId="BalloonText">
    <w:name w:val="Balloon Text"/>
    <w:basedOn w:val="Normal"/>
    <w:link w:val="BalloonTextChar"/>
    <w:uiPriority w:val="99"/>
    <w:semiHidden/>
    <w:unhideWhenUsed/>
    <w:rsid w:val="00A06294"/>
    <w:rPr>
      <w:rFonts w:cs="Times New Roman"/>
      <w:sz w:val="18"/>
      <w:szCs w:val="18"/>
    </w:rPr>
  </w:style>
  <w:style w:type="character" w:customStyle="1" w:styleId="BalloonTextChar">
    <w:name w:val="Balloon Text Char"/>
    <w:basedOn w:val="DefaultParagraphFont"/>
    <w:link w:val="BalloonText"/>
    <w:uiPriority w:val="99"/>
    <w:semiHidden/>
    <w:rsid w:val="00A06294"/>
    <w:rPr>
      <w:rFonts w:ascii="Times New Roman" w:hAnsi="Times New Roman" w:cs="Times New Roman"/>
      <w:sz w:val="18"/>
      <w:szCs w:val="18"/>
      <w:lang w:val="en-GB"/>
    </w:rPr>
  </w:style>
  <w:style w:type="character" w:styleId="Hyperlink">
    <w:name w:val="Hyperlink"/>
    <w:basedOn w:val="DefaultParagraphFont"/>
    <w:uiPriority w:val="99"/>
    <w:unhideWhenUsed/>
    <w:rsid w:val="00242868"/>
    <w:rPr>
      <w:color w:val="0563C1" w:themeColor="hyperlink"/>
      <w:u w:val="single"/>
    </w:rPr>
  </w:style>
  <w:style w:type="character" w:styleId="UnresolvedMention">
    <w:name w:val="Unresolved Mention"/>
    <w:basedOn w:val="DefaultParagraphFont"/>
    <w:uiPriority w:val="99"/>
    <w:rsid w:val="002428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9551">
      <w:bodyDiv w:val="1"/>
      <w:marLeft w:val="0"/>
      <w:marRight w:val="0"/>
      <w:marTop w:val="0"/>
      <w:marBottom w:val="0"/>
      <w:divBdr>
        <w:top w:val="none" w:sz="0" w:space="0" w:color="auto"/>
        <w:left w:val="none" w:sz="0" w:space="0" w:color="auto"/>
        <w:bottom w:val="none" w:sz="0" w:space="0" w:color="auto"/>
        <w:right w:val="none" w:sz="0" w:space="0" w:color="auto"/>
      </w:divBdr>
    </w:div>
    <w:div w:id="13176135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soegning@betaniaforeningen.com" TargetMode="Externa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Aarhus University</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Aaen Thuesen</dc:creator>
  <cp:keywords/>
  <dc:description/>
  <cp:lastModifiedBy>Mathias Aaen</cp:lastModifiedBy>
  <cp:revision>4</cp:revision>
  <cp:lastPrinted>2016-05-11T13:00:00Z</cp:lastPrinted>
  <dcterms:created xsi:type="dcterms:W3CDTF">2025-03-31T18:09:00Z</dcterms:created>
  <dcterms:modified xsi:type="dcterms:W3CDTF">2026-03-12T14:14:00Z</dcterms:modified>
</cp:coreProperties>
</file>